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21</w:t>
      </w:r>
      <w:r>
        <w:rPr>
          <w:rFonts w:ascii="Times New Roman" w:eastAsia="Times New Roman" w:hAnsi="Times New Roman" w:cs="Times New Roman"/>
          <w:sz w:val="26"/>
          <w:szCs w:val="26"/>
        </w:rPr>
        <w:t xml:space="preserve"> апреля 2025</w:t>
      </w:r>
      <w:r>
        <w:rPr>
          <w:rFonts w:ascii="Times New Roman" w:eastAsia="Times New Roman" w:hAnsi="Times New Roman" w:cs="Times New Roman"/>
          <w:sz w:val="26"/>
          <w:szCs w:val="26"/>
        </w:rPr>
        <w:t xml:space="preserve"> года</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ировой судья судебного участка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 Ханты-М</w:t>
      </w:r>
      <w:r>
        <w:rPr>
          <w:rFonts w:ascii="Times New Roman" w:eastAsia="Times New Roman" w:hAnsi="Times New Roman" w:cs="Times New Roman"/>
          <w:sz w:val="26"/>
          <w:szCs w:val="26"/>
        </w:rPr>
        <w:t>ансийского судебного района Ханты-Мансийского автономного округа-Югры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Артюх</w:t>
      </w:r>
      <w:r>
        <w:rPr>
          <w:rFonts w:ascii="Times New Roman" w:eastAsia="Times New Roman" w:hAnsi="Times New Roman" w:cs="Times New Roman"/>
          <w:sz w:val="26"/>
          <w:szCs w:val="26"/>
        </w:rPr>
        <w:t xml:space="preserve"> О.П.,</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в</w:t>
      </w:r>
      <w:r>
        <w:rPr>
          <w:rFonts w:ascii="Times New Roman" w:eastAsia="Times New Roman" w:hAnsi="Times New Roman" w:cs="Times New Roman"/>
          <w:sz w:val="26"/>
          <w:szCs w:val="26"/>
        </w:rPr>
        <w:t>озбужденное по ч.1 ст.12.26 Кодекса</w:t>
      </w:r>
      <w:r>
        <w:rPr>
          <w:rFonts w:ascii="Times New Roman" w:eastAsia="Times New Roman" w:hAnsi="Times New Roman" w:cs="Times New Roman"/>
          <w:sz w:val="26"/>
          <w:szCs w:val="26"/>
        </w:rPr>
        <w:t xml:space="preserve"> Р</w:t>
      </w:r>
      <w:r>
        <w:rPr>
          <w:rFonts w:ascii="Times New Roman" w:eastAsia="Times New Roman" w:hAnsi="Times New Roman" w:cs="Times New Roman"/>
          <w:sz w:val="26"/>
          <w:szCs w:val="26"/>
        </w:rPr>
        <w:t xml:space="preserve">оссийской </w:t>
      </w:r>
      <w:r>
        <w:rPr>
          <w:rFonts w:ascii="Times New Roman" w:eastAsia="Times New Roman" w:hAnsi="Times New Roman" w:cs="Times New Roman"/>
          <w:sz w:val="26"/>
          <w:szCs w:val="26"/>
        </w:rPr>
        <w:t>Ф</w:t>
      </w:r>
      <w:r>
        <w:rPr>
          <w:rFonts w:ascii="Times New Roman" w:eastAsia="Times New Roman" w:hAnsi="Times New Roman" w:cs="Times New Roman"/>
          <w:sz w:val="26"/>
          <w:szCs w:val="26"/>
        </w:rPr>
        <w:t>едерации об административных правонарушениях</w:t>
      </w:r>
      <w:r>
        <w:rPr>
          <w:rFonts w:ascii="Times New Roman" w:eastAsia="Times New Roman" w:hAnsi="Times New Roman" w:cs="Times New Roman"/>
          <w:sz w:val="26"/>
          <w:szCs w:val="26"/>
        </w:rPr>
        <w:t xml:space="preserve"> в отношении </w:t>
      </w:r>
      <w:r>
        <w:rPr>
          <w:rFonts w:ascii="Times New Roman" w:eastAsia="Times New Roman" w:hAnsi="Times New Roman" w:cs="Times New Roman"/>
          <w:sz w:val="26"/>
          <w:szCs w:val="26"/>
        </w:rPr>
        <w:t>Вторыгина</w:t>
      </w:r>
      <w:r>
        <w:rPr>
          <w:rFonts w:ascii="Times New Roman" w:eastAsia="Times New Roman" w:hAnsi="Times New Roman" w:cs="Times New Roman"/>
          <w:sz w:val="26"/>
          <w:szCs w:val="26"/>
        </w:rPr>
        <w:t xml:space="preserve"> </w:t>
      </w:r>
      <w:r>
        <w:rPr>
          <w:rStyle w:val="cat-UserDefinedgrp-33rplc-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ExternalSystemDefinedgrp-30rplc-6"/>
          <w:rFonts w:ascii="Times New Roman" w:eastAsia="Times New Roman" w:hAnsi="Times New Roman" w:cs="Times New Roman"/>
          <w:sz w:val="26"/>
          <w:szCs w:val="26"/>
        </w:rPr>
        <w:t>...</w:t>
      </w:r>
      <w:r>
        <w:rPr>
          <w:rStyle w:val="cat-PassportDatagrp-19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работающего</w:t>
      </w:r>
      <w:r>
        <w:rPr>
          <w:rFonts w:ascii="Times New Roman" w:eastAsia="Times New Roman" w:hAnsi="Times New Roman" w:cs="Times New Roman"/>
          <w:sz w:val="26"/>
          <w:szCs w:val="26"/>
        </w:rPr>
        <w:t xml:space="preserve"> </w:t>
      </w:r>
      <w:r>
        <w:rPr>
          <w:rStyle w:val="cat-UserDefinedgrp-34rplc-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зарегистрированно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и проживающе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по адресу: </w:t>
      </w:r>
      <w:r>
        <w:rPr>
          <w:rStyle w:val="cat-UserDefinedgrp-35rplc-10"/>
          <w:rFonts w:ascii="Times New Roman" w:eastAsia="Times New Roman" w:hAnsi="Times New Roman" w:cs="Times New Roman"/>
          <w:sz w:val="26"/>
          <w:szCs w:val="26"/>
        </w:rPr>
        <w:t>...</w:t>
      </w:r>
    </w:p>
    <w:p>
      <w:pPr>
        <w:spacing w:before="0" w:after="0"/>
        <w:ind w:firstLine="709"/>
        <w:jc w:val="both"/>
        <w:rPr>
          <w:sz w:val="26"/>
          <w:szCs w:val="26"/>
        </w:rPr>
      </w:pPr>
    </w:p>
    <w:p>
      <w:pPr>
        <w:spacing w:before="0" w:after="200" w:line="276" w:lineRule="auto"/>
        <w:jc w:val="center"/>
        <w:rPr>
          <w:sz w:val="26"/>
          <w:szCs w:val="26"/>
        </w:rPr>
      </w:pP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Вторыгин</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23.02.2025</w:t>
      </w:r>
      <w:r>
        <w:rPr>
          <w:rFonts w:ascii="Times New Roman" w:eastAsia="Times New Roman" w:hAnsi="Times New Roman" w:cs="Times New Roman"/>
          <w:sz w:val="26"/>
          <w:szCs w:val="26"/>
        </w:rPr>
        <w:t xml:space="preserve"> в </w:t>
      </w:r>
      <w:r>
        <w:rPr>
          <w:rStyle w:val="cat-Timegrp-20rplc-13"/>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районе дома </w:t>
      </w:r>
      <w:r>
        <w:rPr>
          <w:rStyle w:val="cat-UserDefinedgrp-37rplc-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управлял</w:t>
      </w:r>
      <w:r>
        <w:rPr>
          <w:rFonts w:ascii="Times New Roman" w:eastAsia="Times New Roman" w:hAnsi="Times New Roman" w:cs="Times New Roman"/>
          <w:sz w:val="26"/>
          <w:szCs w:val="26"/>
        </w:rPr>
        <w:t xml:space="preserve"> транспортным средством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автомобилем марки </w:t>
      </w:r>
      <w:r>
        <w:rPr>
          <w:rStyle w:val="cat-CarMakeModelgrp-21rplc-17"/>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регистрационный знак </w:t>
      </w:r>
      <w:r>
        <w:rPr>
          <w:rStyle w:val="cat-UserDefinedgrp-36rplc-18"/>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6"/>
          <w:szCs w:val="26"/>
        </w:rPr>
        <w:t>Правил дорожного движения, утвержденных постановлением Правительства Российской Федерации от 23.10.1993 №1090 (далее -ПДД РФ)</w:t>
      </w:r>
      <w:r>
        <w:rPr>
          <w:rFonts w:ascii="Times New Roman" w:eastAsia="Times New Roman" w:hAnsi="Times New Roman" w:cs="Times New Roman"/>
          <w:sz w:val="26"/>
          <w:szCs w:val="26"/>
        </w:rPr>
        <w:t xml:space="preserve">, при этом действия </w:t>
      </w:r>
      <w:r>
        <w:rPr>
          <w:rFonts w:ascii="Times New Roman" w:eastAsia="Times New Roman" w:hAnsi="Times New Roman" w:cs="Times New Roman"/>
          <w:sz w:val="26"/>
          <w:szCs w:val="26"/>
        </w:rPr>
        <w:t>Вторыгина</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содержат уголовно наказуемого деяния.</w:t>
      </w:r>
    </w:p>
    <w:p>
      <w:pPr>
        <w:spacing w:before="0" w:after="0"/>
        <w:ind w:firstLine="709"/>
        <w:jc w:val="both"/>
        <w:rPr>
          <w:sz w:val="26"/>
          <w:szCs w:val="26"/>
        </w:rPr>
      </w:pPr>
      <w:r>
        <w:rPr>
          <w:rFonts w:ascii="Times New Roman" w:eastAsia="Times New Roman" w:hAnsi="Times New Roman" w:cs="Times New Roman"/>
          <w:sz w:val="26"/>
          <w:szCs w:val="26"/>
        </w:rPr>
        <w:t>Вторыгин</w:t>
      </w:r>
      <w:r>
        <w:rPr>
          <w:rFonts w:ascii="Times New Roman" w:eastAsia="Times New Roman" w:hAnsi="Times New Roman" w:cs="Times New Roman"/>
          <w:sz w:val="26"/>
          <w:szCs w:val="26"/>
        </w:rPr>
        <w:t xml:space="preserve"> Ю.Б. в судебное заседание не явился, извещен надлежащим образом о времени и месте судебного заседания.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положениями ч.2 ст.25.1 и п.4 ч.1 ст.29.7 КоАП РФ дело рассмотрено в отсутствие </w:t>
      </w:r>
      <w:r>
        <w:rPr>
          <w:rFonts w:ascii="Times New Roman" w:eastAsia="Times New Roman" w:hAnsi="Times New Roman" w:cs="Times New Roman"/>
          <w:sz w:val="26"/>
          <w:szCs w:val="26"/>
        </w:rPr>
        <w:t>Вторыгина</w:t>
      </w:r>
      <w:r>
        <w:rPr>
          <w:rFonts w:ascii="Times New Roman" w:eastAsia="Times New Roman" w:hAnsi="Times New Roman" w:cs="Times New Roman"/>
          <w:sz w:val="26"/>
          <w:szCs w:val="26"/>
        </w:rPr>
        <w:t xml:space="preserve"> Ю.Б.</w:t>
      </w:r>
    </w:p>
    <w:p>
      <w:pPr>
        <w:spacing w:before="0" w:after="0"/>
        <w:ind w:firstLine="709"/>
        <w:jc w:val="both"/>
        <w:rPr>
          <w:sz w:val="26"/>
          <w:szCs w:val="26"/>
        </w:rPr>
      </w:pPr>
      <w:r>
        <w:rPr>
          <w:rFonts w:ascii="Times New Roman" w:eastAsia="Times New Roman" w:hAnsi="Times New Roman" w:cs="Times New Roman"/>
          <w:sz w:val="26"/>
          <w:szCs w:val="26"/>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6"/>
          <w:szCs w:val="26"/>
        </w:rPr>
      </w:pPr>
      <w:r>
        <w:rPr>
          <w:rFonts w:ascii="Times New Roman" w:eastAsia="Times New Roman" w:hAnsi="Times New Roman" w:cs="Times New Roman"/>
          <w:sz w:val="26"/>
          <w:szCs w:val="26"/>
        </w:rPr>
        <w:t xml:space="preserve">Объективная сторона правонарушения, предусмотренного ч.1 ст.12.26 КоАП РФ, характеризуется действием и выражается в отказе </w:t>
      </w:r>
      <w:r>
        <w:rPr>
          <w:rFonts w:ascii="Times New Roman" w:eastAsia="Times New Roman" w:hAnsi="Times New Roman" w:cs="Times New Roman"/>
          <w:sz w:val="26"/>
          <w:szCs w:val="26"/>
        </w:rPr>
        <w:t>Вторыгина</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6"/>
          <w:szCs w:val="26"/>
        </w:rPr>
        <w:t>вования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Согласно 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6"/>
          <w:szCs w:val="26"/>
        </w:rPr>
        <w:t xml:space="preserve">при наличии </w:t>
      </w:r>
      <w:hyperlink w:anchor="sub_103" w:history="1">
        <w:r>
          <w:rPr>
            <w:rFonts w:ascii="Times New Roman" w:eastAsia="Times New Roman" w:hAnsi="Times New Roman" w:cs="Times New Roman"/>
            <w:color w:val="0000EE"/>
            <w:sz w:val="26"/>
            <w:szCs w:val="26"/>
          </w:rPr>
          <w:t>достаточных оснований</w:t>
        </w:r>
      </w:hyperlink>
      <w:r>
        <w:rPr>
          <w:rFonts w:ascii="Times New Roman" w:eastAsia="Times New Roman" w:hAnsi="Times New Roman" w:cs="Times New Roman"/>
          <w:sz w:val="26"/>
          <w:szCs w:val="26"/>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6"/>
          <w:szCs w:val="26"/>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Вторыгина</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об административном правонарушении серии </w:t>
      </w: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671613</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23.02</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Вторыгин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084734</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23.02</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об отстранении </w:t>
      </w:r>
      <w:r>
        <w:rPr>
          <w:rFonts w:ascii="Times New Roman" w:eastAsia="Times New Roman" w:hAnsi="Times New Roman" w:cs="Times New Roman"/>
          <w:sz w:val="26"/>
          <w:szCs w:val="26"/>
        </w:rPr>
        <w:t>Вторыгина</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уп</w:t>
      </w:r>
      <w:r>
        <w:rPr>
          <w:rFonts w:ascii="Times New Roman" w:eastAsia="Times New Roman" w:hAnsi="Times New Roman" w:cs="Times New Roman"/>
          <w:sz w:val="26"/>
          <w:szCs w:val="26"/>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Fonts w:ascii="Times New Roman" w:eastAsia="Times New Roman" w:hAnsi="Times New Roman" w:cs="Times New Roman"/>
          <w:sz w:val="26"/>
          <w:szCs w:val="26"/>
        </w:rPr>
        <w:t>Вторыгин</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находится в состоянии опьянения (</w:t>
      </w:r>
      <w:r>
        <w:rPr>
          <w:rFonts w:ascii="Times New Roman" w:eastAsia="Times New Roman" w:hAnsi="Times New Roman" w:cs="Times New Roman"/>
          <w:sz w:val="26"/>
          <w:szCs w:val="26"/>
        </w:rPr>
        <w:t>запах алкоголя изо рта</w:t>
      </w:r>
      <w:r>
        <w:rPr>
          <w:rFonts w:ascii="Times New Roman" w:eastAsia="Times New Roman" w:hAnsi="Times New Roman" w:cs="Times New Roman"/>
          <w:sz w:val="26"/>
          <w:szCs w:val="26"/>
        </w:rPr>
        <w:t xml:space="preserve">, неустойчивость позы, </w:t>
      </w:r>
      <w:r>
        <w:rPr>
          <w:rFonts w:ascii="Times New Roman" w:eastAsia="Times New Roman" w:hAnsi="Times New Roman" w:cs="Times New Roman"/>
          <w:sz w:val="26"/>
          <w:szCs w:val="26"/>
        </w:rPr>
        <w:t>нарушение речи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-актом освидетельствования на состояние алкогольн</w:t>
      </w:r>
      <w:r>
        <w:rPr>
          <w:rFonts w:ascii="Times New Roman" w:eastAsia="Times New Roman" w:hAnsi="Times New Roman" w:cs="Times New Roman"/>
          <w:sz w:val="26"/>
          <w:szCs w:val="26"/>
        </w:rPr>
        <w:t xml:space="preserve">ого опьянения серии </w:t>
      </w:r>
      <w:r>
        <w:rPr>
          <w:rFonts w:ascii="Times New Roman" w:eastAsia="Times New Roman" w:hAnsi="Times New Roman" w:cs="Times New Roman"/>
          <w:sz w:val="26"/>
          <w:szCs w:val="26"/>
        </w:rPr>
        <w:t>86 ГП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072888</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23.01</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которому </w:t>
      </w:r>
      <w:r>
        <w:rPr>
          <w:rFonts w:ascii="Times New Roman" w:eastAsia="Times New Roman" w:hAnsi="Times New Roman" w:cs="Times New Roman"/>
          <w:sz w:val="26"/>
          <w:szCs w:val="26"/>
        </w:rPr>
        <w:t>освидетельствование не проводилось;</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 xml:space="preserve"> ПН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020508</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23.02</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о направлении </w:t>
      </w:r>
      <w:r>
        <w:rPr>
          <w:rFonts w:ascii="Times New Roman" w:eastAsia="Times New Roman" w:hAnsi="Times New Roman" w:cs="Times New Roman"/>
          <w:sz w:val="26"/>
          <w:szCs w:val="26"/>
        </w:rPr>
        <w:t>Вторыгина</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 медицинское освидетельствование на состояние опьянения, согласно которому </w:t>
      </w:r>
      <w:r>
        <w:rPr>
          <w:rFonts w:ascii="Times New Roman" w:eastAsia="Times New Roman" w:hAnsi="Times New Roman" w:cs="Times New Roman"/>
          <w:sz w:val="26"/>
          <w:szCs w:val="26"/>
        </w:rPr>
        <w:t>Вторыгин</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отказался</w:t>
      </w:r>
      <w:r>
        <w:rPr>
          <w:rFonts w:ascii="Times New Roman" w:eastAsia="Times New Roman" w:hAnsi="Times New Roman" w:cs="Times New Roman"/>
          <w:sz w:val="26"/>
          <w:szCs w:val="26"/>
        </w:rPr>
        <w:t xml:space="preserve"> пройти медицинское освидетельствование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-протоколом серии 86 СП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058260</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23.02</w:t>
      </w:r>
      <w:r>
        <w:rPr>
          <w:rFonts w:ascii="Times New Roman" w:eastAsia="Times New Roman" w:hAnsi="Times New Roman" w:cs="Times New Roman"/>
          <w:sz w:val="26"/>
          <w:szCs w:val="26"/>
        </w:rPr>
        <w:t>.2025 задержания транспортного средства;</w:t>
      </w:r>
    </w:p>
    <w:p>
      <w:pPr>
        <w:spacing w:before="0" w:after="0"/>
        <w:ind w:firstLine="708"/>
        <w:jc w:val="both"/>
        <w:rPr>
          <w:sz w:val="26"/>
          <w:szCs w:val="26"/>
        </w:rPr>
      </w:pPr>
      <w:r>
        <w:rPr>
          <w:rFonts w:ascii="Times New Roman" w:eastAsia="Times New Roman" w:hAnsi="Times New Roman" w:cs="Times New Roman"/>
          <w:sz w:val="26"/>
          <w:szCs w:val="26"/>
        </w:rPr>
        <w:t xml:space="preserve">-рапортами </w:t>
      </w:r>
      <w:r>
        <w:rPr>
          <w:rFonts w:ascii="Times New Roman" w:eastAsia="Times New Roman" w:hAnsi="Times New Roman" w:cs="Times New Roman"/>
          <w:sz w:val="26"/>
          <w:szCs w:val="26"/>
        </w:rPr>
        <w:t xml:space="preserve">ИДПС взвода №2 роты </w:t>
      </w:r>
      <w:r>
        <w:rPr>
          <w:rFonts w:ascii="Times New Roman" w:eastAsia="Times New Roman" w:hAnsi="Times New Roman" w:cs="Times New Roman"/>
          <w:sz w:val="26"/>
          <w:szCs w:val="26"/>
        </w:rPr>
        <w:t xml:space="preserve">ОДПС </w:t>
      </w:r>
      <w:r>
        <w:rPr>
          <w:rStyle w:val="cat-ExternalSystemDefinedgrp-31rplc-3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УМВД России по ХМАО-Югре</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24.02</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обстоятельствам отказа </w:t>
      </w:r>
      <w:r>
        <w:rPr>
          <w:rFonts w:ascii="Times New Roman" w:eastAsia="Times New Roman" w:hAnsi="Times New Roman" w:cs="Times New Roman"/>
          <w:sz w:val="26"/>
          <w:szCs w:val="26"/>
        </w:rPr>
        <w:t>Вторыгина</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прохождения медицинского освидетельствования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-видеозаписью, содержащейся на </w:t>
      </w:r>
      <w:r>
        <w:rPr>
          <w:rFonts w:ascii="Times New Roman" w:eastAsia="Times New Roman" w:hAnsi="Times New Roman" w:cs="Times New Roman"/>
          <w:sz w:val="26"/>
          <w:szCs w:val="26"/>
        </w:rPr>
        <w:t>CD</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диске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6"/>
          <w:szCs w:val="26"/>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6"/>
          <w:szCs w:val="26"/>
        </w:rPr>
      </w:pPr>
      <w:r>
        <w:rPr>
          <w:rFonts w:ascii="Times New Roman" w:eastAsia="Times New Roman" w:hAnsi="Times New Roman" w:cs="Times New Roman"/>
          <w:sz w:val="26"/>
          <w:szCs w:val="26"/>
        </w:rPr>
        <w:t xml:space="preserve">С учетом изложенного, мировой судья считает вину </w:t>
      </w:r>
      <w:r>
        <w:rPr>
          <w:rFonts w:ascii="Times New Roman" w:eastAsia="Times New Roman" w:hAnsi="Times New Roman" w:cs="Times New Roman"/>
          <w:sz w:val="26"/>
          <w:szCs w:val="26"/>
        </w:rPr>
        <w:t>Вторыгина</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материалам дела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Вторыгин</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имеет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водит</w:t>
      </w:r>
      <w:r>
        <w:rPr>
          <w:rFonts w:ascii="Times New Roman" w:eastAsia="Times New Roman" w:hAnsi="Times New Roman" w:cs="Times New Roman"/>
          <w:sz w:val="26"/>
          <w:szCs w:val="26"/>
        </w:rPr>
        <w:t xml:space="preserve">ельское удостоверение серии </w:t>
      </w:r>
      <w:r>
        <w:rPr>
          <w:rStyle w:val="cat-ExternalSystemDefinedgrp-29rplc-4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номер </w:t>
      </w:r>
      <w:r>
        <w:rPr>
          <w:rStyle w:val="cat-ExternalSystemDefinedgrp-32rplc-4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справке о результатах проверки привлекаемого лица по </w:t>
      </w:r>
      <w:r>
        <w:rPr>
          <w:rFonts w:ascii="Times New Roman" w:eastAsia="Times New Roman" w:hAnsi="Times New Roman" w:cs="Times New Roman"/>
          <w:sz w:val="26"/>
          <w:szCs w:val="26"/>
        </w:rPr>
        <w:t xml:space="preserve">ФИС </w:t>
      </w:r>
      <w:r>
        <w:rPr>
          <w:rStyle w:val="cat-ExternalSystemDefinedgrp-31rplc-43"/>
          <w:rFonts w:ascii="Times New Roman" w:eastAsia="Times New Roman" w:hAnsi="Times New Roman" w:cs="Times New Roman"/>
          <w:sz w:val="26"/>
          <w:szCs w:val="26"/>
        </w:rPr>
        <w:t>...</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Вторыгина</w:t>
      </w:r>
      <w:r>
        <w:rPr>
          <w:rFonts w:ascii="Times New Roman" w:eastAsia="Times New Roman" w:hAnsi="Times New Roman" w:cs="Times New Roman"/>
          <w:sz w:val="26"/>
          <w:szCs w:val="26"/>
        </w:rPr>
        <w:t xml:space="preserve">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мировой судья квалифицирует по ч.1 ст.12.26 КоАП РФ - </w:t>
      </w:r>
      <w:r>
        <w:rPr>
          <w:rFonts w:ascii="Times New Roman" w:eastAsia="Times New Roman" w:hAnsi="Times New Roman" w:cs="Times New Roman"/>
          <w:sz w:val="26"/>
          <w:szCs w:val="26"/>
        </w:rPr>
        <w:t>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эти действия (бездействие) не содержат уголовно наказуемого деяния.</w:t>
      </w:r>
    </w:p>
    <w:p>
      <w:pPr>
        <w:spacing w:before="0" w:after="0"/>
        <w:ind w:firstLine="709"/>
        <w:jc w:val="both"/>
        <w:rPr>
          <w:sz w:val="26"/>
          <w:szCs w:val="26"/>
        </w:rPr>
      </w:pPr>
      <w:r>
        <w:rPr>
          <w:rFonts w:ascii="Times New Roman" w:eastAsia="Times New Roman" w:hAnsi="Times New Roman" w:cs="Times New Roman"/>
          <w:sz w:val="26"/>
          <w:szCs w:val="26"/>
        </w:rPr>
        <w:t>Обстоятельства, смягчающие и отягчающие административную ответственность, не установлены.</w:t>
      </w:r>
    </w:p>
    <w:p>
      <w:pPr>
        <w:spacing w:before="0" w:after="0"/>
        <w:ind w:firstLine="709"/>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6"/>
          <w:szCs w:val="26"/>
        </w:rPr>
      </w:pPr>
      <w:r>
        <w:rPr>
          <w:rFonts w:ascii="Times New Roman" w:eastAsia="Times New Roman" w:hAnsi="Times New Roman" w:cs="Times New Roman"/>
          <w:sz w:val="26"/>
          <w:szCs w:val="26"/>
        </w:rPr>
        <w:t>Учитывая положения ч. 3 ст. 26.7, п. 3 ч. 3 ст. 29.10 КоАП РФ, компактный диск c материалами видеозаписей совершения процессуальных действий подлежит хранению при материалах дела в течение всего срока</w:t>
      </w:r>
      <w:r>
        <w:rPr>
          <w:rFonts w:ascii="Times New Roman" w:eastAsia="Times New Roman" w:hAnsi="Times New Roman" w:cs="Times New Roman"/>
          <w:sz w:val="26"/>
          <w:szCs w:val="26"/>
        </w:rPr>
        <w:t xml:space="preserve"> хранения дела.</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руководствуясь статьями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23.1, 29.10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мировой судья</w:t>
      </w:r>
      <w:r>
        <w:rPr>
          <w:rFonts w:ascii="Times New Roman" w:eastAsia="Times New Roman" w:hAnsi="Times New Roman" w:cs="Times New Roman"/>
          <w:sz w:val="26"/>
          <w:szCs w:val="26"/>
        </w:rPr>
        <w:t xml:space="preserve"> </w:t>
      </w:r>
    </w:p>
    <w:p>
      <w:pPr>
        <w:spacing w:before="0" w:after="200" w:line="276" w:lineRule="auto"/>
        <w:jc w:val="center"/>
        <w:rPr>
          <w:sz w:val="26"/>
          <w:szCs w:val="26"/>
        </w:rPr>
      </w:pPr>
      <w:r>
        <w:rPr>
          <w:rFonts w:ascii="Times New Roman" w:eastAsia="Times New Roman" w:hAnsi="Times New Roman" w:cs="Times New Roman"/>
          <w:sz w:val="26"/>
          <w:szCs w:val="26"/>
        </w:rPr>
        <w:t>постановил</w:t>
      </w:r>
      <w:r>
        <w:rPr>
          <w:rFonts w:ascii="Calibri" w:eastAsia="Calibri" w:hAnsi="Calibri" w:cs="Calibri"/>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Вторыгина</w:t>
      </w:r>
      <w:r>
        <w:rPr>
          <w:rFonts w:ascii="Times New Roman" w:eastAsia="Times New Roman" w:hAnsi="Times New Roman" w:cs="Times New Roman"/>
          <w:sz w:val="26"/>
          <w:szCs w:val="26"/>
        </w:rPr>
        <w:t xml:space="preserve"> </w:t>
      </w:r>
      <w:r>
        <w:rPr>
          <w:rStyle w:val="cat-UserDefinedgrp-33rplc-4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w:t>
      </w:r>
      <w:r>
        <w:rPr>
          <w:rFonts w:ascii="Times New Roman" w:eastAsia="Times New Roman" w:hAnsi="Times New Roman" w:cs="Times New Roman"/>
          <w:sz w:val="26"/>
          <w:szCs w:val="26"/>
        </w:rPr>
        <w:t>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ст.12.26 </w:t>
      </w:r>
      <w:r>
        <w:rPr>
          <w:rFonts w:ascii="Times New Roman" w:eastAsia="Times New Roman" w:hAnsi="Times New Roman" w:cs="Times New Roman"/>
          <w:sz w:val="26"/>
          <w:szCs w:val="26"/>
        </w:rPr>
        <w:t>Кодекса</w:t>
      </w:r>
      <w:r>
        <w:rPr>
          <w:rFonts w:ascii="Times New Roman" w:eastAsia="Times New Roman" w:hAnsi="Times New Roman" w:cs="Times New Roman"/>
          <w:sz w:val="26"/>
          <w:szCs w:val="26"/>
        </w:rPr>
        <w:t xml:space="preserve"> Р</w:t>
      </w:r>
      <w:r>
        <w:rPr>
          <w:rFonts w:ascii="Times New Roman" w:eastAsia="Times New Roman" w:hAnsi="Times New Roman" w:cs="Times New Roman"/>
          <w:sz w:val="26"/>
          <w:szCs w:val="26"/>
        </w:rPr>
        <w:t xml:space="preserve">оссийской </w:t>
      </w:r>
      <w:r>
        <w:rPr>
          <w:rFonts w:ascii="Times New Roman" w:eastAsia="Times New Roman" w:hAnsi="Times New Roman" w:cs="Times New Roman"/>
          <w:sz w:val="26"/>
          <w:szCs w:val="26"/>
        </w:rPr>
        <w:t>Ф</w:t>
      </w:r>
      <w:r>
        <w:rPr>
          <w:rFonts w:ascii="Times New Roman" w:eastAsia="Times New Roman" w:hAnsi="Times New Roman" w:cs="Times New Roman"/>
          <w:sz w:val="26"/>
          <w:szCs w:val="26"/>
        </w:rPr>
        <w:t>едерации об административном правонарушении</w:t>
      </w:r>
      <w:r>
        <w:rPr>
          <w:rFonts w:ascii="Times New Roman" w:eastAsia="Times New Roman" w:hAnsi="Times New Roman" w:cs="Times New Roman"/>
          <w:sz w:val="26"/>
          <w:szCs w:val="26"/>
        </w:rPr>
        <w:t xml:space="preserve"> и назначить ему</w:t>
      </w:r>
      <w:r>
        <w:rPr>
          <w:rFonts w:ascii="Times New Roman" w:eastAsia="Times New Roman" w:hAnsi="Times New Roman" w:cs="Times New Roman"/>
          <w:sz w:val="26"/>
          <w:szCs w:val="26"/>
        </w:rPr>
        <w:t xml:space="preserve"> наказание в виде </w:t>
      </w:r>
      <w:r>
        <w:rPr>
          <w:rFonts w:ascii="Times New Roman" w:eastAsia="Times New Roman" w:hAnsi="Times New Roman" w:cs="Times New Roman"/>
          <w:sz w:val="26"/>
          <w:szCs w:val="26"/>
        </w:rPr>
        <w:t xml:space="preserve">административного штрафа в размере </w:t>
      </w:r>
      <w:r>
        <w:rPr>
          <w:rStyle w:val="cat-Sumgrp-18rplc-47"/>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с лишением права управления транспортными средствами на срок </w:t>
      </w:r>
      <w:r>
        <w:rPr>
          <w:rStyle w:val="cat-UserDefinedgrp-38rplc-49"/>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Компактный диск c материалом видеозаписи оставить в деле в течение всего срока хранения данного дела. </w:t>
      </w:r>
    </w:p>
    <w:p>
      <w:pPr>
        <w:spacing w:before="0" w:after="0"/>
        <w:ind w:firstLine="709"/>
        <w:jc w:val="both"/>
        <w:rPr>
          <w:sz w:val="26"/>
          <w:szCs w:val="26"/>
        </w:rPr>
      </w:pPr>
      <w:r>
        <w:rPr>
          <w:rFonts w:ascii="Times New Roman" w:eastAsia="Times New Roman" w:hAnsi="Times New Roman" w:cs="Times New Roman"/>
          <w:sz w:val="26"/>
          <w:szCs w:val="26"/>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Fonts w:ascii="Times New Roman" w:eastAsia="Times New Roman" w:hAnsi="Times New Roman" w:cs="Times New Roman"/>
          <w:sz w:val="26"/>
          <w:szCs w:val="26"/>
        </w:rPr>
        <w:t>О</w:t>
      </w:r>
      <w:r>
        <w:rPr>
          <w:rStyle w:val="cat-ExternalSystemDefinedgrp-31rplc-5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МО МВД России по ХМАО-Югре</w:t>
      </w:r>
      <w:r>
        <w:rPr>
          <w:rFonts w:ascii="Times New Roman" w:eastAsia="Times New Roman" w:hAnsi="Times New Roman" w:cs="Times New Roman"/>
          <w:sz w:val="26"/>
          <w:szCs w:val="26"/>
        </w:rPr>
        <w:t>, для исполнения.</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 xml:space="preserve">лицу, в отношении которого вынесено постановление, </w:t>
      </w:r>
      <w:r>
        <w:rPr>
          <w:rFonts w:ascii="Times New Roman" w:eastAsia="Times New Roman" w:hAnsi="Times New Roman" w:cs="Times New Roman"/>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6"/>
          <w:szCs w:val="26"/>
        </w:rPr>
      </w:pPr>
      <w:r>
        <w:rPr>
          <w:rFonts w:ascii="Times New Roman" w:eastAsia="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w:t>
      </w:r>
      <w:r>
        <w:rPr>
          <w:rFonts w:ascii="Times New Roman" w:eastAsia="Times New Roman" w:hAnsi="Times New Roman" w:cs="Times New Roman"/>
          <w:sz w:val="26"/>
          <w:szCs w:val="26"/>
        </w:rPr>
        <w:t>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указанный орган в тот же срок.</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6"/>
          <w:szCs w:val="26"/>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w:t>
      </w:r>
      <w:r>
        <w:rPr>
          <w:rFonts w:ascii="Times New Roman" w:eastAsia="Times New Roman" w:hAnsi="Times New Roman" w:cs="Times New Roman"/>
          <w:sz w:val="26"/>
          <w:szCs w:val="26"/>
        </w:rPr>
        <w:t xml:space="preserve">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w:t>
      </w:r>
      <w:r>
        <w:rPr>
          <w:rFonts w:ascii="Times New Roman" w:eastAsia="Times New Roman" w:hAnsi="Times New Roman" w:cs="Times New Roman"/>
          <w:sz w:val="26"/>
          <w:szCs w:val="26"/>
        </w:rPr>
        <w:t>сии по ХМАО-Югре) ОКТМО 71871000</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1010390 КПП 860101001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10245370000007</w:t>
      </w:r>
      <w:r>
        <w:rPr>
          <w:rFonts w:ascii="Times New Roman" w:eastAsia="Times New Roman" w:hAnsi="Times New Roman" w:cs="Times New Roman"/>
          <w:sz w:val="26"/>
          <w:szCs w:val="26"/>
        </w:rPr>
        <w:t>, номер счета получателя 031 006 430 00000018700</w:t>
      </w:r>
      <w:r>
        <w:rPr>
          <w:rFonts w:ascii="Times New Roman" w:eastAsia="Times New Roman" w:hAnsi="Times New Roman" w:cs="Times New Roman"/>
          <w:sz w:val="26"/>
          <w:szCs w:val="26"/>
        </w:rPr>
        <w:t xml:space="preserve"> 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18811601123010001140 БИК 007162163 УИН </w:t>
      </w:r>
      <w:r>
        <w:rPr>
          <w:rFonts w:ascii="Times New Roman" w:eastAsia="Times New Roman" w:hAnsi="Times New Roman" w:cs="Times New Roman"/>
          <w:sz w:val="26"/>
          <w:szCs w:val="26"/>
        </w:rPr>
        <w:t>1881048625</w:t>
      </w:r>
      <w:r>
        <w:rPr>
          <w:rFonts w:ascii="Times New Roman" w:eastAsia="Times New Roman" w:hAnsi="Times New Roman" w:cs="Times New Roman"/>
          <w:sz w:val="26"/>
          <w:szCs w:val="26"/>
        </w:rPr>
        <w:t>0250001402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 xml:space="preserve">Ханты-Мансийского автономного округа-Югры </w:t>
      </w:r>
      <w:r>
        <w:rPr>
          <w:rFonts w:ascii="Times New Roman" w:eastAsia="Times New Roman" w:hAnsi="Times New Roman" w:cs="Times New Roman"/>
          <w:sz w:val="26"/>
          <w:szCs w:val="26"/>
        </w:rPr>
        <w:t>через м</w:t>
      </w:r>
      <w:r>
        <w:rPr>
          <w:rFonts w:ascii="Times New Roman" w:eastAsia="Times New Roman" w:hAnsi="Times New Roman" w:cs="Times New Roman"/>
          <w:sz w:val="26"/>
          <w:szCs w:val="26"/>
        </w:rPr>
        <w:t>ирового судью в течение 10 дней</w:t>
      </w:r>
      <w:r>
        <w:rPr>
          <w:rFonts w:ascii="Times New Roman" w:eastAsia="Times New Roman" w:hAnsi="Times New Roman" w:cs="Times New Roman"/>
          <w:sz w:val="26"/>
          <w:szCs w:val="26"/>
        </w:rPr>
        <w:t xml:space="preserve">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О.П. </w:t>
      </w:r>
      <w:r>
        <w:rPr>
          <w:rFonts w:ascii="Times New Roman" w:eastAsia="Times New Roman" w:hAnsi="Times New Roman" w:cs="Times New Roman"/>
          <w:sz w:val="26"/>
          <w:szCs w:val="26"/>
        </w:rPr>
        <w:t>Артюх</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О.П. </w:t>
      </w:r>
      <w:r>
        <w:rPr>
          <w:rFonts w:ascii="Times New Roman" w:eastAsia="Times New Roman" w:hAnsi="Times New Roman" w:cs="Times New Roman"/>
          <w:sz w:val="26"/>
          <w:szCs w:val="26"/>
        </w:rPr>
        <w:t>Артюх</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13781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3rplc-5">
    <w:name w:val="cat-UserDefined grp-33 rplc-5"/>
    <w:basedOn w:val="DefaultParagraphFont"/>
  </w:style>
  <w:style w:type="character" w:customStyle="1" w:styleId="cat-ExternalSystemDefinedgrp-30rplc-6">
    <w:name w:val="cat-ExternalSystemDefined grp-30 rplc-6"/>
    <w:basedOn w:val="DefaultParagraphFont"/>
  </w:style>
  <w:style w:type="character" w:customStyle="1" w:styleId="cat-PassportDatagrp-19rplc-7">
    <w:name w:val="cat-PassportData grp-19 rplc-7"/>
    <w:basedOn w:val="DefaultParagraphFont"/>
  </w:style>
  <w:style w:type="character" w:customStyle="1" w:styleId="cat-UserDefinedgrp-34rplc-8">
    <w:name w:val="cat-UserDefined grp-34 rplc-8"/>
    <w:basedOn w:val="DefaultParagraphFont"/>
  </w:style>
  <w:style w:type="character" w:customStyle="1" w:styleId="cat-UserDefinedgrp-35rplc-10">
    <w:name w:val="cat-UserDefined grp-35 rplc-10"/>
    <w:basedOn w:val="DefaultParagraphFont"/>
  </w:style>
  <w:style w:type="character" w:customStyle="1" w:styleId="cat-Timegrp-20rplc-13">
    <w:name w:val="cat-Time grp-20 rplc-13"/>
    <w:basedOn w:val="DefaultParagraphFont"/>
  </w:style>
  <w:style w:type="character" w:customStyle="1" w:styleId="cat-UserDefinedgrp-37rplc-14">
    <w:name w:val="cat-UserDefined grp-37 rplc-14"/>
    <w:basedOn w:val="DefaultParagraphFont"/>
  </w:style>
  <w:style w:type="character" w:customStyle="1" w:styleId="cat-CarMakeModelgrp-21rplc-17">
    <w:name w:val="cat-CarMakeModel grp-21 rplc-17"/>
    <w:basedOn w:val="DefaultParagraphFont"/>
  </w:style>
  <w:style w:type="character" w:customStyle="1" w:styleId="cat-UserDefinedgrp-36rplc-18">
    <w:name w:val="cat-UserDefined grp-36 rplc-18"/>
    <w:basedOn w:val="DefaultParagraphFont"/>
  </w:style>
  <w:style w:type="character" w:customStyle="1" w:styleId="cat-ExternalSystemDefinedgrp-31rplc-35">
    <w:name w:val="cat-ExternalSystemDefined grp-31 rplc-35"/>
    <w:basedOn w:val="DefaultParagraphFont"/>
  </w:style>
  <w:style w:type="character" w:customStyle="1" w:styleId="cat-ExternalSystemDefinedgrp-29rplc-40">
    <w:name w:val="cat-ExternalSystemDefined grp-29 rplc-40"/>
    <w:basedOn w:val="DefaultParagraphFont"/>
  </w:style>
  <w:style w:type="character" w:customStyle="1" w:styleId="cat-ExternalSystemDefinedgrp-32rplc-42">
    <w:name w:val="cat-ExternalSystemDefined grp-32 rplc-42"/>
    <w:basedOn w:val="DefaultParagraphFont"/>
  </w:style>
  <w:style w:type="character" w:customStyle="1" w:styleId="cat-ExternalSystemDefinedgrp-31rplc-43">
    <w:name w:val="cat-ExternalSystemDefined grp-31 rplc-43"/>
    <w:basedOn w:val="DefaultParagraphFont"/>
  </w:style>
  <w:style w:type="character" w:customStyle="1" w:styleId="cat-UserDefinedgrp-33rplc-46">
    <w:name w:val="cat-UserDefined grp-33 rplc-46"/>
    <w:basedOn w:val="DefaultParagraphFont"/>
  </w:style>
  <w:style w:type="character" w:customStyle="1" w:styleId="cat-Sumgrp-18rplc-47">
    <w:name w:val="cat-Sum grp-18 rplc-47"/>
    <w:basedOn w:val="DefaultParagraphFont"/>
  </w:style>
  <w:style w:type="character" w:customStyle="1" w:styleId="cat-UserDefinedgrp-38rplc-49">
    <w:name w:val="cat-UserDefined grp-38 rplc-49"/>
    <w:basedOn w:val="DefaultParagraphFont"/>
  </w:style>
  <w:style w:type="character" w:customStyle="1" w:styleId="cat-ExternalSystemDefinedgrp-31rplc-51">
    <w:name w:val="cat-ExternalSystemDefined grp-31 rplc-5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7327F82-6EDD-4093-BE46-A48503DAF99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